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BE6" w:rsidRPr="00794A32" w:rsidRDefault="00794A32" w:rsidP="00794A32">
      <w:pPr>
        <w:spacing w:after="0"/>
        <w:jc w:val="right"/>
        <w:rPr>
          <w:rFonts w:ascii="Sylfaen" w:hAnsi="Sylfaen"/>
          <w:sz w:val="24"/>
          <w:szCs w:val="24"/>
          <w:lang w:val="ka-GE"/>
        </w:rPr>
      </w:pPr>
      <w:r w:rsidRPr="00794A32">
        <w:rPr>
          <w:rFonts w:ascii="Sylfaen" w:hAnsi="Sylfaen"/>
          <w:sz w:val="24"/>
          <w:szCs w:val="24"/>
          <w:lang w:val="ka-GE"/>
        </w:rPr>
        <w:t xml:space="preserve">საქართველოს ფინანსთა მინისტრის მოადგილეს </w:t>
      </w:r>
    </w:p>
    <w:p w:rsidR="00794A32" w:rsidRPr="00794A32" w:rsidRDefault="00794A32" w:rsidP="00794A32">
      <w:pPr>
        <w:spacing w:after="0"/>
        <w:jc w:val="right"/>
        <w:rPr>
          <w:rFonts w:ascii="Sylfaen" w:hAnsi="Sylfaen"/>
          <w:sz w:val="24"/>
          <w:szCs w:val="24"/>
          <w:lang w:val="ka-GE"/>
        </w:rPr>
      </w:pPr>
      <w:r w:rsidRPr="00794A32">
        <w:rPr>
          <w:rFonts w:ascii="Sylfaen" w:hAnsi="Sylfaen"/>
          <w:sz w:val="24"/>
          <w:szCs w:val="24"/>
          <w:lang w:val="ka-GE"/>
        </w:rPr>
        <w:t>ბატონ გიორგი კაკურიძეს</w:t>
      </w:r>
    </w:p>
    <w:p w:rsidR="00794A32" w:rsidRPr="00794A32" w:rsidRDefault="00794A32" w:rsidP="00794A32">
      <w:pPr>
        <w:spacing w:after="0"/>
        <w:rPr>
          <w:rFonts w:ascii="Sylfaen" w:hAnsi="Sylfaen"/>
          <w:sz w:val="24"/>
          <w:szCs w:val="24"/>
          <w:lang w:val="ka-GE"/>
        </w:rPr>
      </w:pPr>
    </w:p>
    <w:p w:rsidR="00794A32" w:rsidRPr="00794A32" w:rsidRDefault="00794A32" w:rsidP="00794A32">
      <w:pPr>
        <w:spacing w:after="0"/>
        <w:ind w:firstLine="720"/>
        <w:rPr>
          <w:rFonts w:ascii="Sylfaen" w:hAnsi="Sylfaen"/>
          <w:sz w:val="24"/>
          <w:szCs w:val="24"/>
          <w:lang w:val="ka-GE"/>
        </w:rPr>
      </w:pPr>
      <w:r w:rsidRPr="00794A32">
        <w:rPr>
          <w:rFonts w:ascii="Sylfaen" w:hAnsi="Sylfaen"/>
          <w:sz w:val="24"/>
          <w:szCs w:val="24"/>
          <w:lang w:val="ka-GE"/>
        </w:rPr>
        <w:t>ბატონო გიორგი,</w:t>
      </w:r>
    </w:p>
    <w:p w:rsidR="00794A32" w:rsidRDefault="00794A32" w:rsidP="00794A32">
      <w:pPr>
        <w:spacing w:after="0"/>
        <w:ind w:firstLine="720"/>
        <w:jc w:val="both"/>
        <w:rPr>
          <w:rFonts w:ascii="Sylfaen" w:hAnsi="Sylfaen" w:cs="Sylfaen"/>
          <w:sz w:val="24"/>
          <w:szCs w:val="24"/>
          <w:lang w:val="ka-GE"/>
        </w:rPr>
      </w:pPr>
      <w:r w:rsidRPr="00794A32">
        <w:rPr>
          <w:rFonts w:ascii="Sylfaen" w:hAnsi="Sylfaen"/>
          <w:sz w:val="24"/>
          <w:szCs w:val="24"/>
          <w:lang w:val="ka-GE"/>
        </w:rPr>
        <w:t>საქართველოს ოკუ</w:t>
      </w:r>
      <w:r w:rsidR="004B67E1">
        <w:rPr>
          <w:rFonts w:ascii="Sylfaen" w:hAnsi="Sylfaen"/>
          <w:sz w:val="24"/>
          <w:szCs w:val="24"/>
          <w:lang w:val="ka-GE"/>
        </w:rPr>
        <w:t>პი</w:t>
      </w:r>
      <w:r w:rsidRPr="00794A32">
        <w:rPr>
          <w:rFonts w:ascii="Sylfaen" w:hAnsi="Sylfaen"/>
          <w:sz w:val="24"/>
          <w:szCs w:val="24"/>
          <w:lang w:val="ka-GE"/>
        </w:rPr>
        <w:t xml:space="preserve">რებული ტერიტორიებიდან დევნილთა, შრომის, ჯანმრთელობისა და სოციალური დაცვის სამინისტრო წარმოგიდგენთ „საჯარო სამართლის იურიდიული პირის შესახებ“ საქართველოს კანონის მე-12 მუხლის მე-4 პუნქტით გათვალისწინებული სამინისტროს სახელმწიფო კონტროლს დაქვემდებარებული სსიპ </w:t>
      </w:r>
      <w:r>
        <w:rPr>
          <w:rFonts w:ascii="Sylfaen" w:hAnsi="Sylfaen"/>
          <w:sz w:val="24"/>
          <w:szCs w:val="24"/>
        </w:rPr>
        <w:t xml:space="preserve">- </w:t>
      </w:r>
      <w:r w:rsidRPr="00794A32">
        <w:rPr>
          <w:rFonts w:ascii="Sylfaen" w:hAnsi="Sylfaen" w:cs="Sylfaen"/>
          <w:sz w:val="24"/>
          <w:szCs w:val="24"/>
        </w:rPr>
        <w:t>ლ</w:t>
      </w:r>
      <w:r w:rsidRPr="00794A32">
        <w:rPr>
          <w:rFonts w:ascii="Sylfaen" w:hAnsi="Sylfaen" w:cs="Arial"/>
          <w:sz w:val="24"/>
          <w:szCs w:val="24"/>
        </w:rPr>
        <w:t>.</w:t>
      </w:r>
      <w:r w:rsidR="004B67E1">
        <w:rPr>
          <w:rFonts w:ascii="Sylfaen" w:hAnsi="Sylfaen" w:cs="Arial"/>
          <w:sz w:val="24"/>
          <w:szCs w:val="24"/>
          <w:lang w:val="ka-GE"/>
        </w:rPr>
        <w:t xml:space="preserve"> </w:t>
      </w:r>
      <w:proofErr w:type="spellStart"/>
      <w:r w:rsidRPr="00794A32">
        <w:rPr>
          <w:rFonts w:ascii="Sylfaen" w:hAnsi="Sylfaen" w:cs="Sylfaen"/>
          <w:sz w:val="24"/>
          <w:szCs w:val="24"/>
        </w:rPr>
        <w:t>საყვარელიძის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794A32">
        <w:rPr>
          <w:rFonts w:ascii="Sylfaen" w:hAnsi="Sylfaen" w:cs="Sylfaen"/>
          <w:sz w:val="24"/>
          <w:szCs w:val="24"/>
        </w:rPr>
        <w:t>სახელობის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794A32">
        <w:rPr>
          <w:rFonts w:ascii="Sylfaen" w:hAnsi="Sylfaen" w:cs="Sylfaen"/>
          <w:sz w:val="24"/>
          <w:szCs w:val="24"/>
        </w:rPr>
        <w:t>დაავადებათა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794A32">
        <w:rPr>
          <w:rFonts w:ascii="Sylfaen" w:hAnsi="Sylfaen" w:cs="Sylfaen"/>
          <w:sz w:val="24"/>
          <w:szCs w:val="24"/>
        </w:rPr>
        <w:t>კონტროლისა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794A32">
        <w:rPr>
          <w:rFonts w:ascii="Sylfaen" w:hAnsi="Sylfaen" w:cs="Sylfaen"/>
          <w:sz w:val="24"/>
          <w:szCs w:val="24"/>
        </w:rPr>
        <w:t>და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794A32">
        <w:rPr>
          <w:rFonts w:ascii="Sylfaen" w:hAnsi="Sylfaen" w:cs="Sylfaen"/>
          <w:sz w:val="24"/>
          <w:szCs w:val="24"/>
        </w:rPr>
        <w:t>საზოგადოებრივი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794A32">
        <w:rPr>
          <w:rFonts w:ascii="Sylfaen" w:hAnsi="Sylfaen" w:cs="Sylfaen"/>
          <w:sz w:val="24"/>
          <w:szCs w:val="24"/>
        </w:rPr>
        <w:t>ჯანმრთელობის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794A32">
        <w:rPr>
          <w:rFonts w:ascii="Sylfaen" w:hAnsi="Sylfaen" w:cs="Sylfaen"/>
          <w:sz w:val="24"/>
          <w:szCs w:val="24"/>
        </w:rPr>
        <w:t>ეროვნული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794A32">
        <w:rPr>
          <w:rFonts w:ascii="Sylfaen" w:hAnsi="Sylfaen" w:cs="Sylfaen"/>
          <w:sz w:val="24"/>
          <w:szCs w:val="24"/>
        </w:rPr>
        <w:t>ცენტრის</w:t>
      </w:r>
      <w:proofErr w:type="spellEnd"/>
      <w:r>
        <w:rPr>
          <w:rFonts w:ascii="Sylfaen" w:hAnsi="Sylfaen" w:cs="Sylfaen"/>
          <w:sz w:val="24"/>
          <w:szCs w:val="24"/>
        </w:rPr>
        <w:t xml:space="preserve"> 2020 </w:t>
      </w:r>
      <w:proofErr w:type="spellStart"/>
      <w:r>
        <w:rPr>
          <w:rFonts w:ascii="Sylfaen" w:hAnsi="Sylfaen" w:cs="Sylfaen"/>
          <w:sz w:val="24"/>
          <w:szCs w:val="24"/>
        </w:rPr>
        <w:t>წლის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 xml:space="preserve">ბიუჯეტს, საშტატო </w:t>
      </w:r>
      <w:r w:rsidR="004B67E1">
        <w:rPr>
          <w:rFonts w:ascii="Sylfaen" w:hAnsi="Sylfaen" w:cs="Sylfaen"/>
          <w:sz w:val="24"/>
          <w:szCs w:val="24"/>
          <w:lang w:val="ka-GE"/>
        </w:rPr>
        <w:t>ნუსხას</w:t>
      </w:r>
      <w:bookmarkStart w:id="0" w:name="_GoBack"/>
      <w:bookmarkEnd w:id="0"/>
      <w:r>
        <w:rPr>
          <w:rFonts w:ascii="Sylfaen" w:hAnsi="Sylfaen" w:cs="Sylfaen"/>
          <w:sz w:val="24"/>
          <w:szCs w:val="24"/>
          <w:lang w:val="ka-GE"/>
        </w:rPr>
        <w:t xml:space="preserve"> და სახელფასო ფონდს შეთანხმების მიზნით, საქართველოს მთავრობის 2014 წლის 26 დეკემბრის N726 დადგენილების შესაბამისად.</w:t>
      </w:r>
    </w:p>
    <w:p w:rsidR="00794A32" w:rsidRPr="00794A32" w:rsidRDefault="00794A32" w:rsidP="00794A32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პატივისცემით,</w:t>
      </w:r>
    </w:p>
    <w:sectPr w:rsidR="00794A32" w:rsidRPr="00794A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A32"/>
    <w:rsid w:val="004B1BE6"/>
    <w:rsid w:val="004B67E1"/>
    <w:rsid w:val="00794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7CE26"/>
  <w15:chartTrackingRefBased/>
  <w15:docId w15:val="{218307DF-465C-4050-B7B4-03C4364C3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Zhordania</dc:creator>
  <cp:keywords/>
  <dc:description/>
  <cp:lastModifiedBy>Maia Zhordania</cp:lastModifiedBy>
  <cp:revision>2</cp:revision>
  <dcterms:created xsi:type="dcterms:W3CDTF">2020-10-07T06:27:00Z</dcterms:created>
  <dcterms:modified xsi:type="dcterms:W3CDTF">2020-10-07T06:35:00Z</dcterms:modified>
</cp:coreProperties>
</file>